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w:document xmlns:w="http://schemas.openxmlformats.org/wordprocessingml/2006/main" xmlns:wp="http://schemas.openxmlformats.org/drawingml/2006/wordprocessingDrawing" xmlns:r="http://schemas.openxmlformats.org/officeDocument/2006/relationships">
  <w:body>
    <w:p>
      <w:pPr>
        <w:spacing w:before="480" w:after="480" w:line="288" w:lineRule="auto"/>
        <w:ind w:left="0"/>
      </w:pPr>
      <w:r>
        <w:t>04 USB Camera</w:t>
      </w:r>
    </w:p>
    <w:p>
      <w:pPr>
        <w:pStyle w:val="2"/>
        <w:spacing w:before="320" w:after="120" w:line="288" w:lineRule="auto"/>
        <w:ind w:left="0"/>
        <w:jc w:val="left"/>
        <w:outlineLvl w:val="1"/>
      </w:pPr>
      <w:bookmarkStart w:name="heading_0" w:id="0"/>
      <w:r>
        <w:rPr>
          <w:rFonts w:eastAsia="等线" w:ascii="Arial" w:cs="Arial" w:hAnsi="Arial"/>
          <w:b w:val="true"/>
          <w:sz w:val="32"/>
        </w:rPr>
        <w:t>Introduction</w:t>
      </w:r>
      <w:bookmarkEnd w:id="0"/>
    </w:p>
    <w:p>
      <w:pPr>
        <w:spacing w:before="120" w:after="120" w:line="288" w:lineRule="auto"/>
        <w:ind w:left="0"/>
        <w:jc w:val="left"/>
      </w:pPr>
      <w:r>
        <w:rPr>
          <w:rFonts w:eastAsia="等线" w:ascii="Arial" w:cs="Arial" w:hAnsi="Arial"/>
          <w:sz w:val="22"/>
        </w:rPr>
        <w:t>The USB camera is a digital camera that is connected to a computer or embedded device by means of the General Line bus (USB). It is capable of transmitting captured video signals or images to the host in real time for video calls, surveillance, image collection or computer visual applications.</w:t>
      </w:r>
    </w:p>
    <w:p>
      <w:pPr>
        <w:pStyle w:val="2"/>
        <w:spacing w:before="320" w:after="120" w:line="288" w:lineRule="auto"/>
        <w:ind w:left="0"/>
        <w:jc w:val="left"/>
        <w:outlineLvl w:val="1"/>
      </w:pPr>
      <w:bookmarkStart w:name="heading_1" w:id="1"/>
      <w:r>
        <w:rPr>
          <w:rFonts w:eastAsia="等线" w:ascii="Arial" w:cs="Arial" w:hAnsi="Arial"/>
          <w:b w:val="true"/>
          <w:sz w:val="32"/>
        </w:rPr>
        <w:t>Hardware readiness</w:t>
      </w:r>
      <w:bookmarkEnd w:id="1"/>
    </w:p>
    <w:p>
      <w:pPr>
        <w:numPr>
          <w:numId w:val="1"/>
        </w:numPr>
        <w:spacing w:before="120" w:after="120" w:line="288" w:lineRule="auto"/>
        <w:ind w:left="0"/>
        <w:jc w:val="left"/>
      </w:pPr>
      <w:r>
        <w:rPr>
          <w:rFonts w:eastAsia="等线" w:ascii="Arial" w:cs="Arial" w:hAnsi="Arial"/>
          <w:sz w:val="22"/>
        </w:rPr>
        <w:t>Nvidia Jetson Orin Nano Super Kit (jetpack 6.2 system installed)</w:t>
      </w:r>
    </w:p>
    <w:p>
      <w:pPr>
        <w:numPr>
          <w:numId w:val="2"/>
        </w:numPr>
        <w:spacing w:before="120" w:after="120" w:line="288" w:lineRule="auto"/>
        <w:ind w:left="0"/>
        <w:jc w:val="left"/>
      </w:pPr>
      <w:r>
        <w:rPr>
          <w:rFonts w:eastAsia="等线" w:ascii="Arial" w:cs="Arial" w:hAnsi="Arial"/>
          <w:sz w:val="22"/>
        </w:rPr>
        <w:t>Helconway, 1080p USB camera.</w:t>
      </w:r>
    </w:p>
    <w:p>
      <w:pPr>
        <w:pStyle w:val="2"/>
        <w:spacing w:before="320" w:after="120" w:line="288" w:lineRule="auto"/>
        <w:ind w:left="0"/>
        <w:jc w:val="left"/>
        <w:outlineLvl w:val="1"/>
      </w:pPr>
      <w:bookmarkStart w:name="heading_2" w:id="2"/>
      <w:r>
        <w:rPr>
          <w:rFonts w:eastAsia="等线" w:ascii="Arial" w:cs="Arial" w:hAnsi="Arial"/>
          <w:b w:val="true"/>
          <w:sz w:val="32"/>
        </w:rPr>
        <w:t>Hardware Connection</w:t>
      </w:r>
      <w:bookmarkEnd w:id="2"/>
    </w:p>
    <w:p>
      <w:pPr>
        <w:spacing w:before="120" w:after="120" w:line="288" w:lineRule="auto"/>
        <w:ind w:left="0"/>
        <w:jc w:val="left"/>
      </w:pPr>
      <w:r>
        <w:rPr>
          <w:rFonts w:eastAsia="等线" w:ascii="Arial" w:cs="Arial" w:hAnsi="Arial"/>
          <w:sz w:val="22"/>
        </w:rPr>
        <w:t>USB cameras have plug-in features, so they can be detected by connecting them directly to the USB interface at Jetson.</w:t>
      </w:r>
    </w:p>
    <w:tbl>
      <w:tblPr>
        <w:tblW w:w="0" w:type="auto"/>
        <w:tblInd w:w="0" w:type="dxa"/>
        <w:tblBorders>
          <w:top w:val="single" w:color="dee0e3"/>
          <w:left w:val="single" w:color="dee0e3"/>
          <w:bottom w:val="single" w:color="dee0e3"/>
          <w:right w:val="single" w:color="dee0e3"/>
          <w:insideH w:val="single" w:color="dee0e3"/>
          <w:insideV w:val="single" w:color="dee0e3"/>
        </w:tblBorders>
        <w:tblLayout w:type="fixed"/>
      </w:tblPr>
      <w:tblGrid>
        <w:gridCol w:w="8280"/>
      </w:tblGrid>
      <w:tr>
        <w:tc>
          <w:tcPr>
            <w:tcW w:w="8280" w:type="dxa"/>
            <w:shd w:color="auto" w:val="clear" w:fill="f5f6f7"/>
            <w:tcMar>
              <w:top w:type="dxa" w:w="60"/>
              <w:left w:type="dxa" w:w="120"/>
              <w:bottom w:type="dxa" w:w="30"/>
              <w:right w:type="dxa" w:w="120"/>
            </w:tcMar>
          </w:tcPr>
          <w:p>
            <w:pPr>
              <w:spacing w:before="120" w:after="120" w:line="288" w:lineRule="auto"/>
              <w:jc w:val="left"/>
            </w:pPr>
            <w:r>
              <w:rPr>
                <w:rFonts w:eastAsia="Consolas" w:ascii="Consolas" w:cs="Consolas" w:hAnsi="Consolas"/>
                <w:color w:val="646a73"/>
                <w:sz w:val="22"/>
              </w:rPr>
              <w:br/>
            </w:r>
            <w:r>
              <w:rPr>
                <w:rFonts w:eastAsia="Consolas" w:ascii="Consolas" w:cs="Consolas" w:hAnsi="Consolas"/>
                <w:sz w:val="22"/>
              </w:rPr>
              <w:t>ls /dev/video*</w:t>
            </w:r>
          </w:p>
        </w:tc>
      </w:tr>
    </w:tbl>
    <w:p>
      <w:pPr>
        <w:spacing w:before="120" w:after="120" w:line="288" w:lineRule="auto"/>
        <w:ind w:left="0"/>
        <w:jc w:val="center"/>
      </w:pPr>
      <w:r>
        <w:drawing>
          <wp:inline distT="0" distR="0" distB="0" distL="0">
            <wp:extent cx="5257800" cy="1257300"/>
            <wp:docPr id="0" name="Drawing 0" descr=""/>
            <a:graphic xmlns:a="http://schemas.openxmlformats.org/drawingml/2006/main">
              <a:graphicData uri="http://schemas.openxmlformats.org/drawingml/2006/picture">
                <pic:pic xmlns:pic="http://schemas.openxmlformats.org/drawingml/2006/picture">
                  <pic:nvPicPr>
                    <pic:cNvPr id="0" name="Picture 0" descr=""/>
                    <pic:cNvPicPr>
                      <a:picLocks noChangeAspect="true"/>
                    </pic:cNvPicPr>
                  </pic:nvPicPr>
                  <pic:blipFill>
                    <a:blip r:embed="rId5"/>
                    <a:stretch>
                      <a:fillRect/>
                    </a:stretch>
                  </pic:blipFill>
                  <pic:spPr>
                    <a:xfrm>
                      <a:off x="0" y="0"/>
                      <a:ext cx="5257800" cy="1257300"/>
                    </a:xfrm>
                    <a:prstGeom prst="rect">
                      <a:avLst/>
                    </a:prstGeom>
                  </pic:spPr>
                </pic:pic>
              </a:graphicData>
            </a:graphic>
          </wp:inline>
        </w:drawing>
      </w:r>
    </w:p>
    <w:p>
      <w:pPr>
        <w:spacing w:before="120" w:after="120" w:line="288" w:lineRule="auto"/>
        <w:ind w:left="0"/>
        <w:jc w:val="left"/>
      </w:pPr>
      <w:r>
        <w:rPr>
          <w:rFonts w:eastAsia="等线" w:ascii="Arial" w:cs="Arial" w:hAnsi="Arial"/>
          <w:sz w:val="22"/>
        </w:rPr>
        <w:t>Linux UVC (USB Video Class) drives to create different nodes for the camera's main and auxiliary video stream.</w:t>
      </w:r>
      <w:r>
        <w:rPr>
          <w:rFonts w:eastAsia="等线" w:ascii="Arial" w:cs="Arial" w:hAnsi="Arial"/>
          <w:b w:val="true"/>
          <w:sz w:val="22"/>
        </w:rPr>
      </w:r>
      <w:r>
        <w:rPr>
          <w:rFonts w:eastAsia="等线" w:ascii="Arial" w:cs="Arial" w:hAnsi="Arial"/>
          <w:sz w:val="22"/>
        </w:rPr>
      </w:r>
      <w:r>
        <w:rPr>
          <w:rFonts w:eastAsia="等线" w:ascii="Arial" w:cs="Arial" w:hAnsi="Arial"/>
          <w:b w:val="true"/>
          <w:sz w:val="22"/>
        </w:rPr>
      </w:r>
      <w:r>
        <w:rPr>
          <w:rFonts w:eastAsia="等线" w:ascii="Arial" w:cs="Arial" w:hAnsi="Arial"/>
          <w:sz w:val="22"/>
        </w:rPr>
      </w:r>
    </w:p>
    <w:p>
      <w:pPr>
        <w:spacing w:before="120" w:after="120" w:line="288" w:lineRule="auto"/>
        <w:ind w:left="0"/>
        <w:jc w:val="left"/>
      </w:pPr>
      <w:r>
        <w:rPr>
          <w:rFonts w:eastAsia="等线" w:ascii="Arial" w:cs="Arial" w:hAnsi="Arial"/>
          <w:sz w:val="22"/>
        </w:rPr>
        <w:t>The default main video stream is /dev/video0, which is secondary or compressed.</w:t>
      </w:r>
      <w:r>
        <w:rPr>
          <w:rFonts w:eastAsia="Consolas" w:ascii="Consolas" w:cs="Consolas" w:hAnsi="Consolas"/>
          <w:sz w:val="22"/>
          <w:shd w:fill="EFF0F1"/>
        </w:rPr>
      </w:r>
      <w:r>
        <w:rPr>
          <w:rFonts w:eastAsia="等线" w:ascii="Arial" w:cs="Arial" w:hAnsi="Arial"/>
          <w:sz w:val="22"/>
        </w:rPr>
      </w:r>
      <w:r>
        <w:rPr>
          <w:rFonts w:eastAsia="Consolas" w:ascii="Consolas" w:cs="Consolas" w:hAnsi="Consolas"/>
          <w:sz w:val="22"/>
          <w:shd w:fill="EFF0F1"/>
        </w:rPr>
      </w:r>
      <w:r>
        <w:rPr>
          <w:rFonts w:eastAsia="等线" w:ascii="Arial" w:cs="Arial" w:hAnsi="Arial"/>
          <w:sz w:val="22"/>
        </w:rPr>
      </w:r>
    </w:p>
    <w:p>
      <w:pPr>
        <w:pStyle w:val="2"/>
        <w:spacing w:before="320" w:after="120" w:line="288" w:lineRule="auto"/>
        <w:ind w:left="0"/>
        <w:jc w:val="left"/>
        <w:outlineLvl w:val="1"/>
      </w:pPr>
      <w:bookmarkStart w:name="heading_3" w:id="3"/>
      <w:r>
        <w:rPr>
          <w:rFonts w:eastAsia="等线" w:ascii="Arial" w:cs="Arial" w:hAnsi="Arial"/>
          <w:b w:val="true"/>
          <w:sz w:val="32"/>
        </w:rPr>
        <w:t>Camera Preview</w:t>
      </w:r>
      <w:bookmarkEnd w:id="3"/>
    </w:p>
    <w:p>
      <w:pPr>
        <w:spacing w:before="120" w:after="120" w:line="288" w:lineRule="auto"/>
        <w:ind w:left="0"/>
        <w:jc w:val="left"/>
      </w:pPr>
      <w:r>
        <w:rPr>
          <w:rFonts w:eastAsia="等线" w:ascii="Arial" w:cs="Arial" w:hAnsi="Arial"/>
          <w:sz w:val="22"/>
        </w:rPr>
        <w:t>Install ffmpeg</w:t>
      </w:r>
    </w:p>
    <w:tbl>
      <w:tblPr>
        <w:tblW w:w="0" w:type="auto"/>
        <w:tblInd w:w="0" w:type="dxa"/>
        <w:tblBorders>
          <w:top w:val="single" w:color="dee0e3"/>
          <w:left w:val="single" w:color="dee0e3"/>
          <w:bottom w:val="single" w:color="dee0e3"/>
          <w:right w:val="single" w:color="dee0e3"/>
          <w:insideH w:val="single" w:color="dee0e3"/>
          <w:insideV w:val="single" w:color="dee0e3"/>
        </w:tblBorders>
        <w:tblLayout w:type="fixed"/>
      </w:tblPr>
      <w:tblGrid>
        <w:gridCol w:w="8280"/>
      </w:tblGrid>
      <w:tr>
        <w:tc>
          <w:tcPr>
            <w:tcW w:w="8280" w:type="dxa"/>
            <w:shd w:color="auto" w:val="clear" w:fill="f5f6f7"/>
            <w:tcMar>
              <w:top w:type="dxa" w:w="60"/>
              <w:left w:type="dxa" w:w="120"/>
              <w:bottom w:type="dxa" w:w="30"/>
              <w:right w:type="dxa" w:w="120"/>
            </w:tcMar>
          </w:tcPr>
          <w:p>
            <w:pPr>
              <w:spacing w:before="120" w:after="120" w:line="288" w:lineRule="auto"/>
              <w:jc w:val="left"/>
            </w:pPr>
            <w:r>
              <w:rPr>
                <w:rFonts w:eastAsia="Consolas" w:ascii="Consolas" w:cs="Consolas" w:hAnsi="Consolas"/>
                <w:color w:val="646a73"/>
                <w:sz w:val="22"/>
              </w:rPr>
              <w:br/>
            </w:r>
            <w:r>
              <w:rPr>
                <w:rFonts w:eastAsia="Consolas" w:ascii="Consolas" w:cs="Consolas" w:hAnsi="Consolas"/>
                <w:sz w:val="22"/>
              </w:rPr>
              <w:t>sudo apt update</w:t>
              <w:br/>
            </w:r>
            <w:r>
              <w:rPr>
                <w:rFonts w:eastAsia="Consolas" w:ascii="Consolas" w:cs="Consolas" w:hAnsi="Consolas"/>
                <w:sz w:val="22"/>
              </w:rPr>
              <w:t>sudo apt install ffmpeg -y</w:t>
            </w:r>
          </w:p>
        </w:tc>
      </w:tr>
    </w:tbl>
    <w:p>
      <w:pPr>
        <w:spacing w:before="120" w:after="120" w:line="288" w:lineRule="auto"/>
        <w:ind w:left="0"/>
        <w:jc w:val="left"/>
      </w:pPr>
      <w:r>
        <w:rPr>
          <w:rFonts w:eastAsia="等线" w:ascii="Arial" w:cs="Arial" w:hAnsi="Arial"/>
          <w:sz w:val="22"/>
        </w:rPr>
        <w:t>Specify resolution and frame to open the camera</w:t>
      </w:r>
    </w:p>
    <w:tbl>
      <w:tblPr>
        <w:tblW w:w="0" w:type="auto"/>
        <w:tblInd w:w="0" w:type="dxa"/>
        <w:tblBorders>
          <w:top w:val="single" w:color="dee0e3"/>
          <w:left w:val="single" w:color="dee0e3"/>
          <w:bottom w:val="single" w:color="dee0e3"/>
          <w:right w:val="single" w:color="dee0e3"/>
          <w:insideH w:val="single" w:color="dee0e3"/>
          <w:insideV w:val="single" w:color="dee0e3"/>
        </w:tblBorders>
        <w:tblLayout w:type="fixed"/>
      </w:tblPr>
      <w:tblGrid>
        <w:gridCol w:w="8280"/>
      </w:tblGrid>
      <w:tr>
        <w:tc>
          <w:tcPr>
            <w:tcW w:w="8280" w:type="dxa"/>
            <w:shd w:color="auto" w:val="clear" w:fill="f5f6f7"/>
            <w:tcMar>
              <w:top w:type="dxa" w:w="60"/>
              <w:left w:type="dxa" w:w="120"/>
              <w:bottom w:type="dxa" w:w="30"/>
              <w:right w:type="dxa" w:w="120"/>
            </w:tcMar>
          </w:tcPr>
          <w:p>
            <w:pPr>
              <w:spacing w:before="120" w:after="120" w:line="288" w:lineRule="auto"/>
              <w:jc w:val="left"/>
            </w:pPr>
            <w:r>
              <w:rPr>
                <w:rFonts w:eastAsia="Consolas" w:ascii="Consolas" w:cs="Consolas" w:hAnsi="Consolas"/>
                <w:color w:val="646a73"/>
                <w:sz w:val="22"/>
              </w:rPr>
              <w:br/>
            </w:r>
            <w:r>
              <w:rPr>
                <w:rFonts w:eastAsia="Consolas" w:ascii="Consolas" w:cs="Consolas" w:hAnsi="Consolas"/>
                <w:sz w:val="22"/>
              </w:rPr>
              <w:t>ffplay -f v4l2 -framerate 30 -video_size 640x480 /dev/video0</w:t>
            </w:r>
          </w:p>
        </w:tc>
      </w:tr>
    </w:tbl>
    <w:p>
      <w:pPr>
        <w:spacing w:before="120" w:after="120" w:line="288" w:lineRule="auto"/>
        <w:ind w:left="0"/>
        <w:jc w:val="center"/>
      </w:pPr>
      <w:r>
        <w:drawing>
          <wp:inline distT="0" distR="0" distB="0" distL="0">
            <wp:extent cx="5257800" cy="2809875"/>
            <wp:docPr id="1" name="Drawing 1" descr=""/>
            <a:graphic xmlns:a="http://schemas.openxmlformats.org/drawingml/2006/main">
              <a:graphicData uri="http://schemas.openxmlformats.org/drawingml/2006/picture">
                <pic:pic xmlns:pic="http://schemas.openxmlformats.org/drawingml/2006/picture">
                  <pic:nvPicPr>
                    <pic:cNvPr id="0" name="Picture 1" descr=""/>
                    <pic:cNvPicPr>
                      <a:picLocks noChangeAspect="true"/>
                    </pic:cNvPicPr>
                  </pic:nvPicPr>
                  <pic:blipFill>
                    <a:blip r:embed="rId6"/>
                    <a:stretch>
                      <a:fillRect/>
                    </a:stretch>
                  </pic:blipFill>
                  <pic:spPr>
                    <a:xfrm>
                      <a:off x="0" y="0"/>
                      <a:ext cx="5257800" cy="2809875"/>
                    </a:xfrm>
                    <a:prstGeom prst="rect">
                      <a:avLst/>
                    </a:prstGeom>
                  </pic:spPr>
                </pic:pic>
              </a:graphicData>
            </a:graphic>
          </wp:inline>
        </w:drawing>
      </w:r>
    </w:p>
    <w:p>
      <w:pPr>
        <w:spacing w:before="120" w:after="120" w:line="288" w:lineRule="auto"/>
        <w:ind w:left="0"/>
        <w:jc w:val="left"/>
      </w:pPr>
    </w:p>
    <w:sectPr>
      <w:footerReference w:type="default" r:id="rId3"/>
      <w:headerReference w:type="default" r:id="rId7"/>
      <w:pgSz w:orient="portrait" w:h="16840" w:w="11905"/>
    </w:sectPr>
  </w:body>
</w: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numbering.xml><?xml version="1.0" encoding="utf-8"?>
<w:numbering xmlns:w="http://schemas.openxmlformats.org/wordprocessingml/2006/main">
  <w:abstractNum w:abstractNumId="1044826">
    <w:lvl>
      <w:numFmt w:val="bullet"/>
      <w:suff w:val="tab"/>
      <w:lvlText w:val="•"/>
      <w:rPr>
        <w:color w:val="3370ff"/>
      </w:rPr>
    </w:lvl>
  </w:abstractNum>
  <w:abstractNum w:abstractNumId="1044827">
    <w:lvl>
      <w:numFmt w:val="bullet"/>
      <w:suff w:val="tab"/>
      <w:lvlText w:val="•"/>
      <w:rPr>
        <w:color w:val="3370ff"/>
      </w:rPr>
    </w:lvl>
  </w:abstractNum>
  <w:num w:numId="1">
    <w:abstractNumId w:val="1044826"/>
  </w:num>
  <w:num w:numId="2">
    <w:abstractNumId w:val="1044827"/>
  </w:num>
</w:numbering>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numbering" Target="numbering.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header" Target="header1.xml"/></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2026-03-31T03:13:07Z</dcterms:created>
  <dc:creator>Apache POI</dc:creator>
</cp:coreProperties>
</file>